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DE" w:rsidRPr="007F70AF" w:rsidRDefault="000B3EDE" w:rsidP="000B3EDE">
      <w:pPr>
        <w:pStyle w:val="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70AF">
        <w:rPr>
          <w:sz w:val="26"/>
          <w:szCs w:val="26"/>
        </w:rPr>
        <w:t>Извещение о предстоящем предоставлении места размещения нестационарных торговых объектов (НТО)</w:t>
      </w:r>
    </w:p>
    <w:p w:rsidR="000B3EDE" w:rsidRDefault="000B3EDE" w:rsidP="000B3ED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7F70AF">
        <w:rPr>
          <w:rFonts w:ascii="Times New Roman" w:hAnsi="Times New Roman" w:cs="Times New Roman"/>
          <w:sz w:val="26"/>
          <w:szCs w:val="26"/>
        </w:rPr>
        <w:t>В соответствии с Земельным кодексом Российской Федерации,</w:t>
      </w:r>
      <w:r w:rsidRPr="007F70AF"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Порядком</w:t>
      </w:r>
      <w:r w:rsidRPr="007F70A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отбора претендентов на право включения в схему размещения нестационарных торговых объектов на территории Кировского городского поселения Приморского края, </w:t>
      </w:r>
      <w:r w:rsidRPr="007F70AF"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 информирует о предстоящем предоставлении места размещения нестационарных торговых объектов (</w:t>
      </w:r>
      <w:r>
        <w:rPr>
          <w:rFonts w:ascii="Times New Roman" w:hAnsi="Times New Roman" w:cs="Times New Roman"/>
          <w:sz w:val="26"/>
          <w:szCs w:val="26"/>
        </w:rPr>
        <w:t xml:space="preserve">далее - </w:t>
      </w:r>
      <w:r w:rsidRPr="007F70AF">
        <w:rPr>
          <w:rFonts w:ascii="Times New Roman" w:hAnsi="Times New Roman" w:cs="Times New Roman"/>
          <w:sz w:val="26"/>
          <w:szCs w:val="26"/>
        </w:rPr>
        <w:t xml:space="preserve">НТО): </w:t>
      </w:r>
    </w:p>
    <w:p w:rsidR="000B3EDE" w:rsidRPr="007F70AF" w:rsidRDefault="000B3EDE" w:rsidP="000B3ED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F70AF">
        <w:rPr>
          <w:rFonts w:ascii="Times New Roman" w:hAnsi="Times New Roman" w:cs="Times New Roman"/>
          <w:sz w:val="26"/>
          <w:szCs w:val="26"/>
        </w:rPr>
        <w:t>- площадью 20 кв</w:t>
      </w:r>
      <w:proofErr w:type="gramStart"/>
      <w:r w:rsidRPr="007F70A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F70AF">
        <w:rPr>
          <w:rFonts w:ascii="Times New Roman" w:hAnsi="Times New Roman" w:cs="Times New Roman"/>
          <w:sz w:val="26"/>
          <w:szCs w:val="26"/>
        </w:rPr>
        <w:t xml:space="preserve">, расположенного по адресу: Приморский край, Кировский район, </w:t>
      </w:r>
      <w:proofErr w:type="spellStart"/>
      <w:r w:rsidRPr="007F70A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F70A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F70AF">
        <w:rPr>
          <w:rFonts w:ascii="Times New Roman" w:hAnsi="Times New Roman" w:cs="Times New Roman"/>
          <w:sz w:val="26"/>
          <w:szCs w:val="26"/>
        </w:rPr>
        <w:t>Кировский</w:t>
      </w:r>
      <w:proofErr w:type="gramEnd"/>
      <w:r w:rsidRPr="007F70AF">
        <w:rPr>
          <w:rFonts w:ascii="Times New Roman" w:hAnsi="Times New Roman" w:cs="Times New Roman"/>
          <w:sz w:val="26"/>
          <w:szCs w:val="26"/>
        </w:rPr>
        <w:t>, ул. Советская, 61, строение 11, под размещение торгового павильона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70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3EDE" w:rsidRPr="007F70AF" w:rsidRDefault="000B3EDE" w:rsidP="000B3ED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70AF">
        <w:rPr>
          <w:sz w:val="26"/>
          <w:szCs w:val="26"/>
        </w:rPr>
        <w:t>Прием заявлений хозяйствующих субъектов, осуществляющих торговую деятельность</w:t>
      </w:r>
      <w:r>
        <w:rPr>
          <w:sz w:val="26"/>
          <w:szCs w:val="26"/>
        </w:rPr>
        <w:t>,</w:t>
      </w:r>
      <w:r w:rsidRPr="007F70AF">
        <w:rPr>
          <w:sz w:val="26"/>
          <w:szCs w:val="26"/>
        </w:rPr>
        <w:t xml:space="preserve"> о желании претендовать на право размещения НТО в рассматриваемом месте размещения осуществляется в течение 5 рабочих дней </w:t>
      </w:r>
      <w:proofErr w:type="gramStart"/>
      <w:r w:rsidRPr="007F70AF">
        <w:rPr>
          <w:sz w:val="26"/>
          <w:szCs w:val="26"/>
        </w:rPr>
        <w:t>с даты опубликования</w:t>
      </w:r>
      <w:proofErr w:type="gramEnd"/>
      <w:r w:rsidRPr="007F70AF">
        <w:rPr>
          <w:sz w:val="26"/>
          <w:szCs w:val="26"/>
        </w:rPr>
        <w:t xml:space="preserve"> настоящего извещения. </w:t>
      </w:r>
    </w:p>
    <w:p w:rsidR="000B3EDE" w:rsidRPr="007F70AF" w:rsidRDefault="000B3EDE" w:rsidP="000B3ED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70AF">
        <w:rPr>
          <w:sz w:val="26"/>
          <w:szCs w:val="26"/>
        </w:rPr>
        <w:t xml:space="preserve">Граждане, заинтересованные в предоставлении места размещения НТО, вправе подать заявление о намерении участвовать в аукционе на право заключения договора размещения НТО. </w:t>
      </w:r>
    </w:p>
    <w:p w:rsidR="000B3EDE" w:rsidRDefault="000B3EDE" w:rsidP="000B3ED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70AF">
        <w:rPr>
          <w:sz w:val="26"/>
          <w:szCs w:val="26"/>
        </w:rPr>
        <w:t xml:space="preserve">Ознакомиться со   схемой расположения земельного   участка возможно по адресу: Приморский край, Кировский район, </w:t>
      </w:r>
      <w:proofErr w:type="spellStart"/>
      <w:r w:rsidRPr="007F70AF">
        <w:rPr>
          <w:sz w:val="26"/>
          <w:szCs w:val="26"/>
        </w:rPr>
        <w:t>пгт</w:t>
      </w:r>
      <w:proofErr w:type="spellEnd"/>
      <w:r w:rsidRPr="007F70AF">
        <w:rPr>
          <w:sz w:val="26"/>
          <w:szCs w:val="26"/>
        </w:rPr>
        <w:t xml:space="preserve">. Кировский, ул. Площадь Свободы, 46, </w:t>
      </w:r>
      <w:proofErr w:type="spellStart"/>
      <w:r w:rsidRPr="007F70AF">
        <w:rPr>
          <w:sz w:val="26"/>
          <w:szCs w:val="26"/>
        </w:rPr>
        <w:t>каб</w:t>
      </w:r>
      <w:proofErr w:type="spellEnd"/>
      <w:r w:rsidRPr="007F70AF">
        <w:rPr>
          <w:sz w:val="26"/>
          <w:szCs w:val="26"/>
        </w:rPr>
        <w:t xml:space="preserve">. 15, </w:t>
      </w:r>
      <w:proofErr w:type="spellStart"/>
      <w:proofErr w:type="gramStart"/>
      <w:r w:rsidRPr="007F70AF">
        <w:rPr>
          <w:sz w:val="26"/>
          <w:szCs w:val="26"/>
        </w:rPr>
        <w:t>пн</w:t>
      </w:r>
      <w:proofErr w:type="spellEnd"/>
      <w:proofErr w:type="gramEnd"/>
      <w:r w:rsidRPr="007F70AF">
        <w:rPr>
          <w:sz w:val="26"/>
          <w:szCs w:val="26"/>
        </w:rPr>
        <w:t xml:space="preserve"> – </w:t>
      </w:r>
      <w:proofErr w:type="spellStart"/>
      <w:r w:rsidRPr="007F70AF">
        <w:rPr>
          <w:sz w:val="26"/>
          <w:szCs w:val="26"/>
        </w:rPr>
        <w:t>чт</w:t>
      </w:r>
      <w:proofErr w:type="spellEnd"/>
      <w:r w:rsidRPr="007F70AF">
        <w:rPr>
          <w:sz w:val="26"/>
          <w:szCs w:val="26"/>
        </w:rPr>
        <w:t xml:space="preserve">: с  8-00 до 17-00, </w:t>
      </w:r>
      <w:proofErr w:type="spellStart"/>
      <w:r w:rsidRPr="007F70AF">
        <w:rPr>
          <w:sz w:val="26"/>
          <w:szCs w:val="26"/>
        </w:rPr>
        <w:t>пт</w:t>
      </w:r>
      <w:proofErr w:type="spellEnd"/>
      <w:r w:rsidRPr="007F70AF">
        <w:rPr>
          <w:sz w:val="26"/>
          <w:szCs w:val="26"/>
        </w:rPr>
        <w:t>: с 8-00 до 16-00. Контактный номер телефона: 8 (42354) 21-5-82.</w:t>
      </w:r>
    </w:p>
    <w:p w:rsidR="00000000" w:rsidRDefault="000B3ED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EDE"/>
    <w:rsid w:val="000B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3E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B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gagarina</dc:creator>
  <cp:keywords/>
  <dc:description/>
  <cp:lastModifiedBy>gagarina</cp:lastModifiedBy>
  <cp:revision>2</cp:revision>
  <dcterms:created xsi:type="dcterms:W3CDTF">2018-10-23T05:49:00Z</dcterms:created>
  <dcterms:modified xsi:type="dcterms:W3CDTF">2018-10-23T05:49:00Z</dcterms:modified>
</cp:coreProperties>
</file>